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C25" w:rsidRPr="009134F9" w:rsidRDefault="00EC2C25" w:rsidP="00EC2C25">
      <w:pPr>
        <w:ind w:left="-446" w:right="-907"/>
        <w:rPr>
          <w:rFonts w:ascii="Cambria" w:hAnsi="Cambria"/>
        </w:rPr>
      </w:pPr>
      <w:bookmarkStart w:id="0" w:name="_Hlk511329926"/>
      <w:bookmarkStart w:id="1" w:name="_GoBack"/>
      <w:bookmarkEnd w:id="1"/>
      <w:r w:rsidRPr="009134F9">
        <w:rPr>
          <w:rFonts w:ascii="Cambria" w:hAnsi="Cambria"/>
          <w:b/>
        </w:rPr>
        <w:t>Name</w:t>
      </w:r>
      <w:r w:rsidRPr="009134F9">
        <w:rPr>
          <w:rFonts w:ascii="Cambria" w:hAnsi="Cambria"/>
        </w:rPr>
        <w:t>__________________________________________</w:t>
      </w:r>
      <w:r w:rsidRPr="009134F9">
        <w:rPr>
          <w:rFonts w:ascii="Cambria" w:hAnsi="Cambria"/>
        </w:rPr>
        <w:tab/>
      </w:r>
      <w:r w:rsidRPr="009134F9">
        <w:rPr>
          <w:rFonts w:ascii="Cambria" w:hAnsi="Cambria"/>
        </w:rPr>
        <w:tab/>
      </w:r>
      <w:r w:rsidRPr="009134F9">
        <w:rPr>
          <w:rFonts w:ascii="Cambria" w:hAnsi="Cambria"/>
        </w:rPr>
        <w:tab/>
      </w:r>
      <w:r w:rsidRPr="009134F9">
        <w:rPr>
          <w:rFonts w:ascii="Cambria" w:hAnsi="Cambria"/>
        </w:rPr>
        <w:tab/>
      </w:r>
      <w:r w:rsidRPr="009134F9">
        <w:rPr>
          <w:rFonts w:ascii="Cambria" w:hAnsi="Cambria"/>
        </w:rPr>
        <w:tab/>
      </w:r>
      <w:r w:rsidRPr="009134F9">
        <w:rPr>
          <w:rFonts w:ascii="Cambria" w:hAnsi="Cambria"/>
        </w:rPr>
        <w:tab/>
      </w:r>
      <w:r w:rsidRPr="009134F9">
        <w:rPr>
          <w:rFonts w:ascii="Cambria" w:hAnsi="Cambria"/>
          <w:b/>
        </w:rPr>
        <w:t>Date</w:t>
      </w:r>
      <w:r w:rsidRPr="009134F9">
        <w:rPr>
          <w:rFonts w:ascii="Cambria" w:hAnsi="Cambria"/>
        </w:rPr>
        <w:t>___________________</w:t>
      </w:r>
    </w:p>
    <w:p w:rsidR="00EC2C25" w:rsidRDefault="00EC2C25" w:rsidP="00EC2C25">
      <w:pPr>
        <w:ind w:left="-446" w:right="-907"/>
        <w:rPr>
          <w:rFonts w:ascii="Cambria" w:hAnsi="Cambria"/>
        </w:rPr>
      </w:pPr>
      <w:r>
        <w:rPr>
          <w:rFonts w:ascii="Cambria" w:hAnsi="Cambria"/>
          <w:b/>
        </w:rPr>
        <w:t>Calc I H – 7.1</w:t>
      </w:r>
      <w:r w:rsidRPr="009134F9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Quiz review - Area between 2 curves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B34259">
        <w:rPr>
          <w:rFonts w:ascii="Cambria" w:hAnsi="Cambria"/>
          <w:b/>
        </w:rPr>
        <w:tab/>
      </w:r>
      <w:r w:rsidRPr="009134F9">
        <w:rPr>
          <w:rFonts w:ascii="Cambria" w:hAnsi="Cambria"/>
          <w:b/>
        </w:rPr>
        <w:t>Period</w:t>
      </w:r>
      <w:r w:rsidRPr="009134F9">
        <w:rPr>
          <w:rFonts w:ascii="Cambria" w:hAnsi="Cambria"/>
        </w:rPr>
        <w:t xml:space="preserve"> _______________</w:t>
      </w:r>
      <w:bookmarkEnd w:id="0"/>
    </w:p>
    <w:p w:rsidR="00EC2C25" w:rsidRPr="0014779D" w:rsidRDefault="00EC2C25" w:rsidP="00EC2C25">
      <w:pPr>
        <w:ind w:left="-446" w:right="-907"/>
      </w:pPr>
    </w:p>
    <w:p w:rsidR="00DB2D59" w:rsidRPr="005A68BC" w:rsidRDefault="00A51763">
      <w:pPr>
        <w:ind w:left="-450" w:right="-900"/>
        <w:rPr>
          <w:b/>
        </w:rPr>
      </w:pPr>
      <w:r w:rsidRPr="005A68BC">
        <w:rPr>
          <w:b/>
        </w:rPr>
        <w:t xml:space="preserve">I.  </w:t>
      </w:r>
      <w:r w:rsidR="00AE69DE" w:rsidRPr="005A68BC">
        <w:rPr>
          <w:b/>
        </w:rPr>
        <w:t>Find the area of the regions enclosed by the following lines and curves:</w:t>
      </w:r>
    </w:p>
    <w:p w:rsidR="00DB2D59" w:rsidRDefault="00A51763">
      <w:pPr>
        <w:ind w:left="-450" w:right="-900"/>
      </w:pPr>
      <w:r>
        <w:t xml:space="preserve">   </w:t>
      </w:r>
      <w:r w:rsidR="00DB2D59">
        <w:t xml:space="preserve">1.  </w:t>
      </w:r>
      <w:r w:rsidR="00AE69DE">
        <w:t xml:space="preserve">The curve </w:t>
      </w:r>
      <w:r w:rsidR="00AE69DE" w:rsidRPr="00AE69DE">
        <w:rPr>
          <w:position w:val="-10"/>
        </w:rPr>
        <w:object w:dxaOrig="11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8pt" o:ole="">
            <v:imagedata r:id="rId4" o:title=""/>
          </v:shape>
          <o:OLEObject Type="Embed" ProgID="Equation.DSMT4" ShapeID="_x0000_i1025" DrawAspect="Content" ObjectID="_1619330342" r:id="rId5"/>
        </w:object>
      </w:r>
      <w:r w:rsidR="00AE69DE">
        <w:t xml:space="preserve"> and the line </w:t>
      </w:r>
      <w:r w:rsidR="00AE69DE" w:rsidRPr="00AE69DE">
        <w:rPr>
          <w:position w:val="-10"/>
        </w:rPr>
        <w:object w:dxaOrig="700" w:dyaOrig="320">
          <v:shape id="_x0000_i1026" type="#_x0000_t75" style="width:35.25pt;height:15.75pt" o:ole="">
            <v:imagedata r:id="rId6" o:title=""/>
          </v:shape>
          <o:OLEObject Type="Embed" ProgID="Equation.DSMT4" ShapeID="_x0000_i1026" DrawAspect="Content" ObjectID="_1619330343" r:id="rId7"/>
        </w:object>
      </w:r>
      <w:r w:rsidR="00AE69DE">
        <w:t>.</w:t>
      </w:r>
    </w:p>
    <w:p w:rsidR="00DB2D59" w:rsidRDefault="00DB2D59">
      <w:pPr>
        <w:ind w:left="-450" w:right="-900"/>
      </w:pPr>
    </w:p>
    <w:p w:rsidR="005A68BC" w:rsidRDefault="005A68BC">
      <w:pPr>
        <w:ind w:left="-450" w:right="-900"/>
      </w:pPr>
    </w:p>
    <w:p w:rsidR="005A68BC" w:rsidRDefault="005A68BC">
      <w:pPr>
        <w:ind w:left="-450" w:right="-900"/>
      </w:pPr>
    </w:p>
    <w:p w:rsidR="005A68BC" w:rsidRDefault="005A68BC">
      <w:pPr>
        <w:ind w:left="-450" w:right="-900"/>
      </w:pPr>
    </w:p>
    <w:p w:rsidR="005A68BC" w:rsidRDefault="005A68BC">
      <w:pPr>
        <w:ind w:left="-450" w:right="-900"/>
      </w:pPr>
    </w:p>
    <w:p w:rsidR="005A68BC" w:rsidRDefault="005A68BC">
      <w:pPr>
        <w:ind w:left="-450" w:right="-900"/>
      </w:pPr>
    </w:p>
    <w:p w:rsidR="005A68BC" w:rsidRDefault="005A68BC">
      <w:pPr>
        <w:ind w:left="-450" w:right="-900"/>
      </w:pPr>
    </w:p>
    <w:p w:rsidR="00DB2D59" w:rsidRDefault="00DB2D59">
      <w:pPr>
        <w:ind w:left="-450" w:right="-900"/>
      </w:pPr>
    </w:p>
    <w:p w:rsidR="00DB2D59" w:rsidRDefault="00A51763">
      <w:pPr>
        <w:ind w:left="-450" w:right="-900"/>
      </w:pPr>
      <w:r>
        <w:t xml:space="preserve">   </w:t>
      </w:r>
      <w:r w:rsidR="00DB2D59">
        <w:t xml:space="preserve">2.  </w:t>
      </w:r>
      <w:r w:rsidR="00AE69DE">
        <w:t xml:space="preserve">Below the line </w:t>
      </w:r>
      <w:r w:rsidR="00AE69DE" w:rsidRPr="00AE69DE">
        <w:rPr>
          <w:position w:val="-10"/>
        </w:rPr>
        <w:object w:dxaOrig="1020" w:dyaOrig="320">
          <v:shape id="_x0000_i1027" type="#_x0000_t75" style="width:51pt;height:15.75pt" o:ole="">
            <v:imagedata r:id="rId8" o:title=""/>
          </v:shape>
          <o:OLEObject Type="Embed" ProgID="Equation.DSMT4" ShapeID="_x0000_i1027" DrawAspect="Content" ObjectID="_1619330344" r:id="rId9"/>
        </w:object>
      </w:r>
      <w:r w:rsidR="00AE69DE">
        <w:t xml:space="preserve"> and above the curve </w:t>
      </w:r>
      <w:r w:rsidR="00AE69DE" w:rsidRPr="00AE69DE">
        <w:rPr>
          <w:position w:val="-14"/>
        </w:rPr>
        <w:object w:dxaOrig="1380" w:dyaOrig="400">
          <v:shape id="_x0000_i1028" type="#_x0000_t75" style="width:69pt;height:20.25pt" o:ole="">
            <v:imagedata r:id="rId10" o:title=""/>
          </v:shape>
          <o:OLEObject Type="Embed" ProgID="Equation.DSMT4" ShapeID="_x0000_i1028" DrawAspect="Content" ObjectID="_1619330345" r:id="rId11"/>
        </w:object>
      </w:r>
      <w:r w:rsidR="00AE69DE">
        <w:t xml:space="preserve"> in the first quadrant.</w:t>
      </w:r>
    </w:p>
    <w:p w:rsidR="0024571D" w:rsidRDefault="0024571D">
      <w:pPr>
        <w:ind w:left="-450" w:right="-900"/>
      </w:pPr>
    </w:p>
    <w:p w:rsidR="00DB2D59" w:rsidRDefault="00DB2D59">
      <w:pPr>
        <w:ind w:left="-450" w:right="-900"/>
      </w:pPr>
    </w:p>
    <w:p w:rsidR="005A68BC" w:rsidRDefault="005A68BC">
      <w:pPr>
        <w:ind w:left="-450" w:right="-900"/>
      </w:pPr>
    </w:p>
    <w:p w:rsidR="005A68BC" w:rsidRDefault="005A68BC">
      <w:pPr>
        <w:ind w:left="-450" w:right="-900"/>
      </w:pPr>
    </w:p>
    <w:p w:rsidR="005A68BC" w:rsidRDefault="005A68BC">
      <w:pPr>
        <w:ind w:left="-450" w:right="-900"/>
      </w:pPr>
    </w:p>
    <w:p w:rsidR="005A68BC" w:rsidRDefault="005A68BC">
      <w:pPr>
        <w:ind w:left="-450" w:right="-900"/>
      </w:pPr>
    </w:p>
    <w:p w:rsidR="005A68BC" w:rsidRDefault="005A68BC">
      <w:pPr>
        <w:ind w:left="-450" w:right="-900"/>
      </w:pPr>
    </w:p>
    <w:p w:rsidR="005A68BC" w:rsidRDefault="005A68BC">
      <w:pPr>
        <w:ind w:left="-450" w:right="-900"/>
      </w:pPr>
    </w:p>
    <w:p w:rsidR="0024571D" w:rsidRDefault="00A51763">
      <w:pPr>
        <w:ind w:left="-450" w:right="-900"/>
      </w:pPr>
      <w:r>
        <w:t xml:space="preserve">   </w:t>
      </w:r>
      <w:r w:rsidR="00DB2D59">
        <w:t xml:space="preserve">3.  </w:t>
      </w:r>
      <w:r w:rsidR="00AE69DE">
        <w:t xml:space="preserve">The curve </w:t>
      </w:r>
      <w:r w:rsidR="00AE69DE" w:rsidRPr="00AE69DE">
        <w:rPr>
          <w:position w:val="-10"/>
        </w:rPr>
        <w:object w:dxaOrig="1080" w:dyaOrig="360">
          <v:shape id="_x0000_i1029" type="#_x0000_t75" style="width:54pt;height:18pt" o:ole="">
            <v:imagedata r:id="rId12" o:title=""/>
          </v:shape>
          <o:OLEObject Type="Embed" ProgID="Equation.DSMT4" ShapeID="_x0000_i1029" DrawAspect="Content" ObjectID="_1619330346" r:id="rId13"/>
        </w:object>
      </w:r>
      <w:r w:rsidR="00AE69DE">
        <w:t xml:space="preserve"> and the line </w:t>
      </w:r>
      <w:r w:rsidR="00AE69DE" w:rsidRPr="00AE69DE">
        <w:rPr>
          <w:position w:val="-6"/>
        </w:rPr>
        <w:object w:dxaOrig="520" w:dyaOrig="279">
          <v:shape id="_x0000_i1030" type="#_x0000_t75" style="width:25.5pt;height:14.25pt" o:ole="">
            <v:imagedata r:id="rId14" o:title=""/>
          </v:shape>
          <o:OLEObject Type="Embed" ProgID="Equation.DSMT4" ShapeID="_x0000_i1030" DrawAspect="Content" ObjectID="_1619330347" r:id="rId15"/>
        </w:object>
      </w:r>
      <w:r w:rsidR="00AE69DE">
        <w:t>.</w:t>
      </w:r>
    </w:p>
    <w:p w:rsidR="0024571D" w:rsidRDefault="0024571D">
      <w:pPr>
        <w:ind w:left="-450" w:right="-900"/>
      </w:pPr>
    </w:p>
    <w:p w:rsidR="0024571D" w:rsidRDefault="0024571D">
      <w:pPr>
        <w:ind w:left="-450" w:right="-900"/>
      </w:pPr>
    </w:p>
    <w:p w:rsidR="005A68BC" w:rsidRDefault="005A68BC">
      <w:pPr>
        <w:ind w:left="-450" w:right="-900"/>
      </w:pPr>
    </w:p>
    <w:p w:rsidR="005A68BC" w:rsidRDefault="005A68BC">
      <w:pPr>
        <w:ind w:left="-450" w:right="-900"/>
      </w:pPr>
    </w:p>
    <w:p w:rsidR="005A68BC" w:rsidRDefault="005A68BC">
      <w:pPr>
        <w:ind w:left="-450" w:right="-900"/>
      </w:pPr>
    </w:p>
    <w:p w:rsidR="005A68BC" w:rsidRDefault="005A68BC">
      <w:pPr>
        <w:ind w:left="-450" w:right="-900"/>
      </w:pPr>
    </w:p>
    <w:p w:rsidR="005A68BC" w:rsidRDefault="005A68BC">
      <w:pPr>
        <w:ind w:left="-450" w:right="-900"/>
      </w:pPr>
    </w:p>
    <w:p w:rsidR="005A68BC" w:rsidRDefault="005A68BC">
      <w:pPr>
        <w:ind w:left="-450" w:right="-900"/>
      </w:pPr>
    </w:p>
    <w:p w:rsidR="0024571D" w:rsidRDefault="00A51763">
      <w:pPr>
        <w:ind w:left="-450" w:right="-900"/>
      </w:pPr>
      <w:r>
        <w:t xml:space="preserve">   </w:t>
      </w:r>
      <w:r w:rsidR="0024571D">
        <w:t xml:space="preserve">4.  </w:t>
      </w:r>
      <w:r w:rsidR="00AE69DE">
        <w:t xml:space="preserve">The curves </w:t>
      </w:r>
      <w:r w:rsidR="00AE69DE" w:rsidRPr="00AE69DE">
        <w:rPr>
          <w:position w:val="-10"/>
        </w:rPr>
        <w:object w:dxaOrig="1120" w:dyaOrig="360">
          <v:shape id="_x0000_i1031" type="#_x0000_t75" style="width:56.25pt;height:18pt" o:ole="">
            <v:imagedata r:id="rId16" o:title=""/>
          </v:shape>
          <o:OLEObject Type="Embed" ProgID="Equation.DSMT4" ShapeID="_x0000_i1031" DrawAspect="Content" ObjectID="_1619330348" r:id="rId17"/>
        </w:object>
      </w:r>
      <w:r w:rsidR="00AE69DE">
        <w:t xml:space="preserve"> and </w:t>
      </w:r>
      <w:r w:rsidR="00AE69DE" w:rsidRPr="00AE69DE">
        <w:rPr>
          <w:position w:val="-10"/>
        </w:rPr>
        <w:object w:dxaOrig="1020" w:dyaOrig="360">
          <v:shape id="_x0000_i1032" type="#_x0000_t75" style="width:51pt;height:18pt" o:ole="">
            <v:imagedata r:id="rId18" o:title=""/>
          </v:shape>
          <o:OLEObject Type="Embed" ProgID="Equation.DSMT4" ShapeID="_x0000_i1032" DrawAspect="Content" ObjectID="_1619330349" r:id="rId19"/>
        </w:object>
      </w:r>
      <w:r w:rsidR="00AE69DE">
        <w:t>.</w:t>
      </w:r>
    </w:p>
    <w:p w:rsidR="0024571D" w:rsidRDefault="0024571D">
      <w:pPr>
        <w:ind w:left="-450" w:right="-900"/>
      </w:pPr>
    </w:p>
    <w:p w:rsidR="0024571D" w:rsidRDefault="0024571D">
      <w:pPr>
        <w:ind w:left="-450" w:right="-900"/>
      </w:pPr>
    </w:p>
    <w:p w:rsidR="005A68BC" w:rsidRDefault="005A68BC">
      <w:pPr>
        <w:ind w:left="-450" w:right="-900"/>
      </w:pPr>
    </w:p>
    <w:p w:rsidR="005A68BC" w:rsidRDefault="005A68BC">
      <w:pPr>
        <w:ind w:left="-450" w:right="-900"/>
      </w:pPr>
    </w:p>
    <w:p w:rsidR="005A68BC" w:rsidRDefault="005A68BC">
      <w:pPr>
        <w:ind w:left="-450" w:right="-900"/>
      </w:pPr>
    </w:p>
    <w:p w:rsidR="005A68BC" w:rsidRDefault="005A68BC">
      <w:pPr>
        <w:ind w:left="-450" w:right="-900"/>
      </w:pPr>
    </w:p>
    <w:p w:rsidR="005A68BC" w:rsidRDefault="005A68BC">
      <w:pPr>
        <w:ind w:left="-450" w:right="-900"/>
      </w:pPr>
    </w:p>
    <w:p w:rsidR="005A68BC" w:rsidRDefault="005A68BC">
      <w:pPr>
        <w:ind w:left="-450" w:right="-900"/>
      </w:pPr>
    </w:p>
    <w:p w:rsidR="0024571D" w:rsidRDefault="00A51763">
      <w:pPr>
        <w:ind w:left="-450" w:right="-900"/>
      </w:pPr>
      <w:r>
        <w:t xml:space="preserve">   </w:t>
      </w:r>
      <w:r w:rsidR="0024571D">
        <w:t xml:space="preserve">5.  </w:t>
      </w:r>
      <w:r w:rsidR="00AE69DE">
        <w:t xml:space="preserve">The line </w:t>
      </w:r>
      <w:r w:rsidR="00AE69DE" w:rsidRPr="00AE69DE">
        <w:rPr>
          <w:position w:val="-10"/>
        </w:rPr>
        <w:object w:dxaOrig="580" w:dyaOrig="260">
          <v:shape id="_x0000_i1033" type="#_x0000_t75" style="width:29.25pt;height:12.75pt" o:ole="">
            <v:imagedata r:id="rId20" o:title=""/>
          </v:shape>
          <o:OLEObject Type="Embed" ProgID="Equation.DSMT4" ShapeID="_x0000_i1033" DrawAspect="Content" ObjectID="_1619330350" r:id="rId21"/>
        </w:object>
      </w:r>
      <w:r w:rsidR="00AE69DE">
        <w:t xml:space="preserve"> and the curve </w:t>
      </w:r>
      <w:r w:rsidR="00AE69DE" w:rsidRPr="00AE69DE">
        <w:rPr>
          <w:position w:val="-10"/>
        </w:rPr>
        <w:object w:dxaOrig="1960" w:dyaOrig="360">
          <v:shape id="_x0000_i1034" type="#_x0000_t75" style="width:97.5pt;height:18pt" o:ole="">
            <v:imagedata r:id="rId22" o:title=""/>
          </v:shape>
          <o:OLEObject Type="Embed" ProgID="Equation.DSMT4" ShapeID="_x0000_i1034" DrawAspect="Content" ObjectID="_1619330351" r:id="rId23"/>
        </w:object>
      </w:r>
      <w:r w:rsidR="00AE69DE">
        <w:t>. (Hint: There are two regions.)</w:t>
      </w:r>
    </w:p>
    <w:p w:rsidR="005A68BC" w:rsidRDefault="005A68BC">
      <w:pPr>
        <w:ind w:left="-450" w:right="-900"/>
      </w:pPr>
    </w:p>
    <w:p w:rsidR="005A68BC" w:rsidRDefault="005A68BC">
      <w:pPr>
        <w:ind w:left="-450" w:right="-900"/>
      </w:pPr>
    </w:p>
    <w:p w:rsidR="005A68BC" w:rsidRDefault="005A68BC">
      <w:pPr>
        <w:ind w:left="-450" w:right="-900"/>
      </w:pPr>
    </w:p>
    <w:p w:rsidR="005A68BC" w:rsidRDefault="005A68BC">
      <w:pPr>
        <w:ind w:left="-450" w:right="-900"/>
      </w:pPr>
    </w:p>
    <w:p w:rsidR="005A68BC" w:rsidRDefault="005A68BC">
      <w:pPr>
        <w:ind w:left="-450" w:right="-900"/>
      </w:pPr>
    </w:p>
    <w:p w:rsidR="00AE69DE" w:rsidRDefault="00AE69DE">
      <w:pPr>
        <w:ind w:left="-450" w:right="-900"/>
      </w:pPr>
    </w:p>
    <w:p w:rsidR="00AE69DE" w:rsidRDefault="00A51763">
      <w:pPr>
        <w:ind w:left="-450" w:right="-900"/>
      </w:pPr>
      <w:r>
        <w:lastRenderedPageBreak/>
        <w:t xml:space="preserve">   </w:t>
      </w:r>
      <w:r w:rsidR="00AE69DE">
        <w:t xml:space="preserve">6.  The curve </w:t>
      </w:r>
      <w:r w:rsidR="00AE69DE" w:rsidRPr="00AE69DE">
        <w:rPr>
          <w:position w:val="-10"/>
        </w:rPr>
        <w:object w:dxaOrig="1120" w:dyaOrig="360">
          <v:shape id="_x0000_i1035" type="#_x0000_t75" style="width:56.25pt;height:18pt" o:ole="">
            <v:imagedata r:id="rId24" o:title=""/>
          </v:shape>
          <o:OLEObject Type="Embed" ProgID="Equation.DSMT4" ShapeID="_x0000_i1035" DrawAspect="Content" ObjectID="_1619330352" r:id="rId25"/>
        </w:object>
      </w:r>
      <w:r w:rsidR="00AE69DE">
        <w:t xml:space="preserve"> and the line </w:t>
      </w:r>
      <w:r w:rsidR="00AE69DE" w:rsidRPr="00AE69DE">
        <w:rPr>
          <w:position w:val="-10"/>
        </w:rPr>
        <w:object w:dxaOrig="900" w:dyaOrig="320">
          <v:shape id="_x0000_i1036" type="#_x0000_t75" style="width:45pt;height:15.75pt" o:ole="">
            <v:imagedata r:id="rId26" o:title=""/>
          </v:shape>
          <o:OLEObject Type="Embed" ProgID="Equation.DSMT4" ShapeID="_x0000_i1036" DrawAspect="Content" ObjectID="_1619330353" r:id="rId27"/>
        </w:object>
      </w:r>
      <w:r w:rsidR="00AE69DE">
        <w:t>.</w:t>
      </w:r>
    </w:p>
    <w:p w:rsidR="005A68BC" w:rsidRDefault="005A68BC">
      <w:pPr>
        <w:ind w:left="-450" w:right="-900"/>
      </w:pPr>
    </w:p>
    <w:p w:rsidR="005A68BC" w:rsidRDefault="005A68BC">
      <w:pPr>
        <w:ind w:left="-450" w:right="-900"/>
      </w:pPr>
    </w:p>
    <w:p w:rsidR="005A68BC" w:rsidRDefault="005A68BC">
      <w:pPr>
        <w:ind w:left="-450" w:right="-900"/>
      </w:pPr>
    </w:p>
    <w:p w:rsidR="005A68BC" w:rsidRDefault="005A68BC">
      <w:pPr>
        <w:ind w:left="-450" w:right="-900"/>
      </w:pPr>
    </w:p>
    <w:p w:rsidR="005A68BC" w:rsidRDefault="005A68BC">
      <w:pPr>
        <w:ind w:left="-450" w:right="-900"/>
      </w:pPr>
    </w:p>
    <w:p w:rsidR="0005100C" w:rsidRDefault="0005100C">
      <w:pPr>
        <w:ind w:left="-450" w:right="-900"/>
      </w:pPr>
    </w:p>
    <w:p w:rsidR="005A68BC" w:rsidRDefault="005A68BC">
      <w:pPr>
        <w:ind w:left="-450" w:right="-900"/>
      </w:pPr>
    </w:p>
    <w:p w:rsidR="00AE69DE" w:rsidRDefault="00AE69DE">
      <w:pPr>
        <w:ind w:left="-450" w:right="-900"/>
      </w:pPr>
    </w:p>
    <w:p w:rsidR="00AE69DE" w:rsidRDefault="00AE69DE">
      <w:pPr>
        <w:ind w:left="-450" w:right="-900"/>
      </w:pPr>
    </w:p>
    <w:p w:rsidR="00AE69DE" w:rsidRDefault="00A51763">
      <w:pPr>
        <w:ind w:left="-450" w:right="-900"/>
      </w:pPr>
      <w:r>
        <w:t xml:space="preserve">   </w:t>
      </w:r>
      <w:r w:rsidR="00AE69DE">
        <w:t xml:space="preserve">7.  </w:t>
      </w:r>
      <w:r>
        <w:t xml:space="preserve">The line </w:t>
      </w:r>
      <w:r w:rsidRPr="00AE69DE">
        <w:rPr>
          <w:position w:val="-10"/>
        </w:rPr>
        <w:object w:dxaOrig="700" w:dyaOrig="320">
          <v:shape id="_x0000_i1037" type="#_x0000_t75" style="width:35.25pt;height:15.75pt" o:ole="">
            <v:imagedata r:id="rId28" o:title=""/>
          </v:shape>
          <o:OLEObject Type="Embed" ProgID="Equation.DSMT4" ShapeID="_x0000_i1037" DrawAspect="Content" ObjectID="_1619330354" r:id="rId29"/>
        </w:object>
      </w:r>
      <w:r>
        <w:t xml:space="preserve"> and the curve </w:t>
      </w:r>
      <w:r w:rsidRPr="00AE69DE">
        <w:rPr>
          <w:position w:val="-10"/>
        </w:rPr>
        <w:object w:dxaOrig="1960" w:dyaOrig="360">
          <v:shape id="_x0000_i1038" type="#_x0000_t75" style="width:97.5pt;height:18pt" o:ole="">
            <v:imagedata r:id="rId30" o:title=""/>
          </v:shape>
          <o:OLEObject Type="Embed" ProgID="Equation.DSMT4" ShapeID="_x0000_i1038" DrawAspect="Content" ObjectID="_1619330355" r:id="rId31"/>
        </w:object>
      </w:r>
      <w:r>
        <w:t>. (Hint: There are two regions.)</w:t>
      </w:r>
    </w:p>
    <w:p w:rsidR="005A68BC" w:rsidRDefault="005A68BC">
      <w:pPr>
        <w:ind w:left="-450" w:right="-900"/>
      </w:pPr>
    </w:p>
    <w:p w:rsidR="005A68BC" w:rsidRDefault="005A68BC">
      <w:pPr>
        <w:ind w:left="-450" w:right="-900"/>
      </w:pPr>
    </w:p>
    <w:p w:rsidR="005A68BC" w:rsidRDefault="005A68BC">
      <w:pPr>
        <w:ind w:left="-450" w:right="-900"/>
      </w:pPr>
    </w:p>
    <w:p w:rsidR="005A68BC" w:rsidRDefault="005A68BC">
      <w:pPr>
        <w:ind w:left="-450" w:right="-900"/>
      </w:pPr>
    </w:p>
    <w:p w:rsidR="005A68BC" w:rsidRDefault="005A68BC">
      <w:pPr>
        <w:ind w:left="-450" w:right="-900"/>
      </w:pPr>
    </w:p>
    <w:p w:rsidR="0005100C" w:rsidRDefault="0005100C">
      <w:pPr>
        <w:ind w:left="-450" w:right="-900"/>
      </w:pPr>
    </w:p>
    <w:p w:rsidR="005A68BC" w:rsidRDefault="005A68BC">
      <w:pPr>
        <w:ind w:left="-450" w:right="-900"/>
      </w:pPr>
    </w:p>
    <w:p w:rsidR="00AE69DE" w:rsidRDefault="00AE69DE">
      <w:pPr>
        <w:ind w:left="-450" w:right="-900"/>
      </w:pPr>
    </w:p>
    <w:p w:rsidR="00AE69DE" w:rsidRDefault="00AE69DE">
      <w:pPr>
        <w:ind w:left="-450" w:right="-900"/>
      </w:pPr>
    </w:p>
    <w:p w:rsidR="0024571D" w:rsidRDefault="00A51763">
      <w:pPr>
        <w:ind w:left="-450" w:right="-900"/>
      </w:pPr>
      <w:r>
        <w:t xml:space="preserve">   8.  The curve </w:t>
      </w:r>
      <w:r w:rsidRPr="00A51763">
        <w:rPr>
          <w:position w:val="-10"/>
        </w:rPr>
        <w:object w:dxaOrig="1140" w:dyaOrig="360">
          <v:shape id="_x0000_i1039" type="#_x0000_t75" style="width:57pt;height:18pt" o:ole="">
            <v:imagedata r:id="rId32" o:title=""/>
          </v:shape>
          <o:OLEObject Type="Embed" ProgID="Equation.DSMT4" ShapeID="_x0000_i1039" DrawAspect="Content" ObjectID="_1619330356" r:id="rId33"/>
        </w:object>
      </w:r>
      <w:r>
        <w:t xml:space="preserve"> and the line </w:t>
      </w:r>
      <w:r w:rsidRPr="00A51763">
        <w:rPr>
          <w:position w:val="-10"/>
        </w:rPr>
        <w:object w:dxaOrig="580" w:dyaOrig="260">
          <v:shape id="_x0000_i1040" type="#_x0000_t75" style="width:29.25pt;height:12.75pt" o:ole="">
            <v:imagedata r:id="rId34" o:title=""/>
          </v:shape>
          <o:OLEObject Type="Embed" ProgID="Equation.DSMT4" ShapeID="_x0000_i1040" DrawAspect="Content" ObjectID="_1619330357" r:id="rId35"/>
        </w:object>
      </w:r>
      <w:r>
        <w:t>.</w:t>
      </w:r>
    </w:p>
    <w:p w:rsidR="00A51763" w:rsidRDefault="00A51763">
      <w:pPr>
        <w:ind w:left="-450" w:right="-900"/>
      </w:pPr>
    </w:p>
    <w:p w:rsidR="005A68BC" w:rsidRDefault="005A68BC">
      <w:pPr>
        <w:ind w:left="-450" w:right="-900"/>
      </w:pPr>
    </w:p>
    <w:p w:rsidR="005A68BC" w:rsidRDefault="005A68BC">
      <w:pPr>
        <w:ind w:left="-450" w:right="-900"/>
      </w:pPr>
    </w:p>
    <w:p w:rsidR="005A68BC" w:rsidRDefault="005A68BC">
      <w:pPr>
        <w:ind w:left="-450" w:right="-900"/>
      </w:pPr>
    </w:p>
    <w:p w:rsidR="005A68BC" w:rsidRDefault="005A68BC">
      <w:pPr>
        <w:ind w:left="-450" w:right="-900"/>
      </w:pPr>
    </w:p>
    <w:p w:rsidR="005A68BC" w:rsidRDefault="005A68BC">
      <w:pPr>
        <w:ind w:left="-450" w:right="-900"/>
      </w:pPr>
    </w:p>
    <w:p w:rsidR="0005100C" w:rsidRDefault="0005100C">
      <w:pPr>
        <w:ind w:left="-450" w:right="-900"/>
      </w:pPr>
    </w:p>
    <w:p w:rsidR="005A68BC" w:rsidRDefault="005A68BC">
      <w:pPr>
        <w:ind w:left="-450" w:right="-900"/>
      </w:pPr>
    </w:p>
    <w:p w:rsidR="00A51763" w:rsidRDefault="00A51763">
      <w:pPr>
        <w:ind w:left="-450" w:right="-900"/>
      </w:pPr>
    </w:p>
    <w:p w:rsidR="005A68BC" w:rsidRDefault="00B34259">
      <w:pPr>
        <w:ind w:left="-450" w:right="-90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135890</wp:posOffset>
                </wp:positionV>
                <wp:extent cx="952500" cy="228600"/>
                <wp:effectExtent l="9525" t="7620" r="9525" b="16383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228600"/>
                        </a:xfrm>
                        <a:prstGeom prst="wedgeRoundRectCallout">
                          <a:avLst>
                            <a:gd name="adj1" fmla="val -43731"/>
                            <a:gd name="adj2" fmla="val 112222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7C99" w:rsidRDefault="00F77C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1" o:spid="_x0000_s1026" type="#_x0000_t62" style="position:absolute;left:0;text-align:left;margin-left:414.75pt;margin-top:10.7pt;width: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" adj="1354,35040" filled="f">
                <v:textbox>
                  <w:txbxContent>
                    <w:p w:rsidR="00F77C99" w:rsidRDefault="00F77C99"/>
                  </w:txbxContent>
                </v:textbox>
              </v:shape>
            </w:pict>
          </mc:Fallback>
        </mc:AlternateContent>
      </w:r>
      <w:r w:rsidR="00461423">
        <w:rPr>
          <w:noProof/>
        </w:rPr>
        <w:object w:dxaOrig="1440" w:dyaOrig="1440">
          <v:shape id="_x0000_s1034" type="#_x0000_t75" style="position:absolute;left:0;text-align:left;margin-left:420.75pt;margin-top:10.7pt;width:57.75pt;height:18pt;z-index:251658240;mso-position-horizontal-relative:text;mso-position-vertical-relative:text">
            <v:imagedata r:id="rId36" o:title=""/>
          </v:shape>
          <o:OLEObject Type="Embed" ProgID="Equation.DSMT4" ShapeID="_x0000_s1034" DrawAspect="Content" ObjectID="_1619330358" r:id="rId37"/>
        </w:object>
      </w:r>
      <w:r w:rsidR="00461423">
        <w:rPr>
          <w:noProof/>
        </w:rPr>
        <w:object w:dxaOrig="1440" w:dyaOrig="1440">
          <v:shape id="_x0000_s1028" type="#_x0000_t75" style="position:absolute;left:0;text-align:left;margin-left:291.75pt;margin-top:10.7pt;width:208.1pt;height:165.05pt;z-index:251654144;mso-position-horizontal-relative:text;mso-position-vertical-relative:text">
            <v:imagedata r:id="rId38" o:title=""/>
          </v:shape>
          <o:OLEObject Type="Embed" ProgID="GraphFile" ShapeID="_x0000_s1028" DrawAspect="Content" ObjectID="_1619330359" r:id="rId39"/>
        </w:object>
      </w:r>
      <w:r w:rsidR="00A51763" w:rsidRPr="005A68BC">
        <w:rPr>
          <w:b/>
        </w:rPr>
        <w:t>II. Find the areas of the shaded regions:</w:t>
      </w:r>
    </w:p>
    <w:p w:rsidR="00A51763" w:rsidRPr="005A68BC" w:rsidRDefault="00461423">
      <w:pPr>
        <w:ind w:left="-450" w:right="-900"/>
        <w:rPr>
          <w:b/>
        </w:rPr>
      </w:pPr>
      <w:r>
        <w:rPr>
          <w:noProof/>
        </w:rPr>
        <w:object w:dxaOrig="1440" w:dyaOrig="1440">
          <v:shape id="_x0000_s1027" type="#_x0000_t75" style="position:absolute;left:0;text-align:left;margin-left:-3.55pt;margin-top:.85pt;width:208.3pt;height:165.15pt;z-index:251653120">
            <v:imagedata r:id="rId40" o:title=""/>
          </v:shape>
          <o:OLEObject Type="Embed" ProgID="GraphFile" ShapeID="_x0000_s1027" DrawAspect="Content" ObjectID="_1619330360" r:id="rId41"/>
        </w:object>
      </w:r>
      <w:r w:rsidR="00A51763">
        <w:t xml:space="preserve">   9.  </w:t>
      </w:r>
      <w:r w:rsidR="00A51763">
        <w:tab/>
      </w:r>
      <w:r w:rsidR="00A51763">
        <w:tab/>
      </w:r>
      <w:r w:rsidR="00A51763">
        <w:tab/>
      </w:r>
      <w:r w:rsidR="00A51763">
        <w:tab/>
      </w:r>
      <w:r w:rsidR="00A51763">
        <w:tab/>
      </w:r>
      <w:r w:rsidR="00A51763">
        <w:tab/>
      </w:r>
      <w:r w:rsidR="00A51763">
        <w:tab/>
      </w:r>
      <w:r w:rsidR="00A51763">
        <w:tab/>
        <w:t>10.</w:t>
      </w:r>
    </w:p>
    <w:p w:rsidR="00A51763" w:rsidRDefault="00B34259">
      <w:pPr>
        <w:ind w:left="-450" w:right="-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94615</wp:posOffset>
                </wp:positionV>
                <wp:extent cx="428625" cy="228600"/>
                <wp:effectExtent l="9525" t="12065" r="9525" b="31178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28600"/>
                        </a:xfrm>
                        <a:prstGeom prst="wedgeRoundRectCallout">
                          <a:avLst>
                            <a:gd name="adj1" fmla="val -3778"/>
                            <a:gd name="adj2" fmla="val 170000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7C99" w:rsidRDefault="00F77C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7" type="#_x0000_t62" style="position:absolute;left:0;text-align:left;margin-left:1in;margin-top:7.45pt;width:33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" adj="9984,47520" filled="f">
                <v:textbox>
                  <w:txbxContent>
                    <w:p w:rsidR="00F77C99" w:rsidRDefault="00F77C99"/>
                  </w:txbxContent>
                </v:textbox>
              </v:shape>
            </w:pict>
          </mc:Fallback>
        </mc:AlternateContent>
      </w:r>
      <w:r w:rsidR="00461423">
        <w:rPr>
          <w:noProof/>
        </w:rPr>
        <w:object w:dxaOrig="1440" w:dyaOrig="1440">
          <v:shape id="_x0000_s1032" type="#_x0000_t75" style="position:absolute;left:0;text-align:left;margin-left:1in;margin-top:7.45pt;width:33.75pt;height:18pt;z-index:251656192;mso-position-horizontal-relative:text;mso-position-vertical-relative:text">
            <v:imagedata r:id="rId42" o:title=""/>
          </v:shape>
          <o:OLEObject Type="Embed" ProgID="Equation.DSMT4" ShapeID="_x0000_s1032" DrawAspect="Content" ObjectID="_1619330361" r:id="rId43"/>
        </w:object>
      </w:r>
      <w:r w:rsidR="005A68BC">
        <w:tab/>
      </w:r>
      <w:r w:rsidR="005A68BC">
        <w:tab/>
      </w:r>
      <w:r w:rsidR="005A68BC">
        <w:tab/>
      </w:r>
      <w:r w:rsidR="005A68BC">
        <w:tab/>
      </w:r>
      <w:r w:rsidR="005A68BC">
        <w:tab/>
      </w:r>
      <w:r w:rsidR="005A68BC">
        <w:tab/>
      </w:r>
    </w:p>
    <w:p w:rsidR="00A51763" w:rsidRDefault="00A51763">
      <w:pPr>
        <w:ind w:left="-450" w:right="-900"/>
      </w:pPr>
    </w:p>
    <w:p w:rsidR="0024571D" w:rsidRDefault="0024571D">
      <w:pPr>
        <w:ind w:left="-450" w:right="-900"/>
      </w:pPr>
    </w:p>
    <w:p w:rsidR="0024571D" w:rsidRDefault="0024571D">
      <w:pPr>
        <w:ind w:left="-450" w:right="-900"/>
      </w:pPr>
    </w:p>
    <w:p w:rsidR="0024571D" w:rsidRDefault="00B34259">
      <w:pPr>
        <w:ind w:left="-450" w:right="-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15240</wp:posOffset>
                </wp:positionV>
                <wp:extent cx="695325" cy="290195"/>
                <wp:effectExtent l="9525" t="147955" r="9525" b="952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95325" cy="290195"/>
                        </a:xfrm>
                        <a:prstGeom prst="wedgeRoundRectCallout">
                          <a:avLst>
                            <a:gd name="adj1" fmla="val -46532"/>
                            <a:gd name="adj2" fmla="val 92884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7C99" w:rsidRDefault="00F77C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8" type="#_x0000_t62" style="position:absolute;left:0;text-align:left;margin-left:250.5pt;margin-top:1.2pt;width:54.75pt;height:22.8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" adj="749,30863" filled="f">
                <v:textbox>
                  <w:txbxContent>
                    <w:p w:rsidR="00F77C99" w:rsidRDefault="00F77C99"/>
                  </w:txbxContent>
                </v:textbox>
              </v:shape>
            </w:pict>
          </mc:Fallback>
        </mc:AlternateContent>
      </w:r>
      <w:r w:rsidR="00461423">
        <w:rPr>
          <w:noProof/>
        </w:rPr>
        <w:object w:dxaOrig="1440" w:dyaOrig="1440">
          <v:shape id="_x0000_s1036" type="#_x0000_t75" style="position:absolute;left:0;text-align:left;margin-left:250.5pt;margin-top:1.2pt;width:51pt;height:18pt;z-index:251660288;mso-position-horizontal-relative:text;mso-position-vertical-relative:text">
            <v:imagedata r:id="rId44" o:title=""/>
          </v:shape>
          <o:OLEObject Type="Embed" ProgID="Equation.DSMT4" ShapeID="_x0000_s1036" DrawAspect="Content" ObjectID="_1619330362" r:id="rId45"/>
        </w:object>
      </w:r>
    </w:p>
    <w:p w:rsidR="0024571D" w:rsidRDefault="00B34259">
      <w:pPr>
        <w:ind w:left="-450" w:right="-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68580</wp:posOffset>
                </wp:positionV>
                <wp:extent cx="542925" cy="228600"/>
                <wp:effectExtent l="9525" t="281305" r="9525" b="1397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42925" cy="228600"/>
                        </a:xfrm>
                        <a:prstGeom prst="wedgeRoundRectCallout">
                          <a:avLst>
                            <a:gd name="adj1" fmla="val -28250"/>
                            <a:gd name="adj2" fmla="val 161662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7C99" w:rsidRDefault="00F77C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9" type="#_x0000_t62" style="position:absolute;left:0;text-align:left;margin-left:68.25pt;margin-top:5.4pt;width:42.75pt;height:18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" adj="4698,45719" filled="f">
                <v:textbox>
                  <w:txbxContent>
                    <w:p w:rsidR="00F77C99" w:rsidRDefault="00F77C99"/>
                  </w:txbxContent>
                </v:textbox>
              </v:shape>
            </w:pict>
          </mc:Fallback>
        </mc:AlternateContent>
      </w:r>
      <w:r w:rsidR="00461423">
        <w:rPr>
          <w:noProof/>
        </w:rPr>
        <w:object w:dxaOrig="1440" w:dyaOrig="1440">
          <v:shape id="_x0000_s1031" type="#_x0000_t75" style="position:absolute;left:0;text-align:left;margin-left:1in;margin-top:5.4pt;width:33.75pt;height:18pt;z-index:251655168;mso-position-horizontal-relative:text;mso-position-vertical-relative:text">
            <v:imagedata r:id="rId46" o:title=""/>
          </v:shape>
          <o:OLEObject Type="Embed" ProgID="Equation.DSMT4" ShapeID="_x0000_s1031" DrawAspect="Content" ObjectID="_1619330363" r:id="rId47"/>
        </w:object>
      </w:r>
      <w:r w:rsidR="0024571D">
        <w:t>.</w:t>
      </w:r>
      <w:r w:rsidR="005A68BC" w:rsidRPr="005A68BC">
        <w:t xml:space="preserve"> </w:t>
      </w:r>
    </w:p>
    <w:p w:rsidR="00F77C99" w:rsidRDefault="00F77C99">
      <w:pPr>
        <w:ind w:left="-450" w:right="-900"/>
      </w:pPr>
    </w:p>
    <w:p w:rsidR="00F77C99" w:rsidRDefault="00F77C99">
      <w:pPr>
        <w:ind w:left="-450" w:right="-900"/>
      </w:pPr>
    </w:p>
    <w:p w:rsidR="00F77C99" w:rsidRDefault="00F77C99">
      <w:pPr>
        <w:ind w:left="-450" w:right="-900"/>
      </w:pPr>
    </w:p>
    <w:p w:rsidR="00F77C99" w:rsidRDefault="00F77C99">
      <w:pPr>
        <w:ind w:left="-450" w:right="-900"/>
      </w:pPr>
    </w:p>
    <w:p w:rsidR="00F77C99" w:rsidRDefault="00F77C99">
      <w:pPr>
        <w:ind w:left="-450" w:right="-900"/>
      </w:pPr>
    </w:p>
    <w:p w:rsidR="00F77C99" w:rsidRDefault="00F77C99">
      <w:pPr>
        <w:ind w:left="-450" w:right="-900"/>
      </w:pPr>
    </w:p>
    <w:p w:rsidR="00F77C99" w:rsidRDefault="00F77C99">
      <w:pPr>
        <w:ind w:left="-450" w:right="-900"/>
      </w:pPr>
    </w:p>
    <w:p w:rsidR="00F77C99" w:rsidRPr="0024571D" w:rsidRDefault="00F77C99">
      <w:pPr>
        <w:ind w:left="-450" w:right="-900"/>
      </w:pPr>
    </w:p>
    <w:sectPr w:rsidR="00F77C99" w:rsidRPr="0024571D" w:rsidSect="00DB2D59">
      <w:pgSz w:w="12240" w:h="15840"/>
      <w:pgMar w:top="1080" w:right="144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59"/>
    <w:rsid w:val="0005100C"/>
    <w:rsid w:val="0024571D"/>
    <w:rsid w:val="00252A1F"/>
    <w:rsid w:val="002A3419"/>
    <w:rsid w:val="002D7D31"/>
    <w:rsid w:val="00461423"/>
    <w:rsid w:val="005A68BC"/>
    <w:rsid w:val="00A51763"/>
    <w:rsid w:val="00AE515A"/>
    <w:rsid w:val="00AE69DE"/>
    <w:rsid w:val="00B02E51"/>
    <w:rsid w:val="00B34259"/>
    <w:rsid w:val="00DB2D59"/>
    <w:rsid w:val="00EC2C25"/>
    <w:rsid w:val="00F7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."/>
  <w:listSeparator w:val=","/>
  <w15:chartTrackingRefBased/>
  <w15:docId w15:val="{996AC3E3-538A-442B-AC36-70A73A60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fontTable" Target="fontTable.xml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Calculus Honors</vt:lpstr>
    </vt:vector>
  </TitlesOfParts>
  <Company>East Brunswick Public Schools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Calculus Honors</dc:title>
  <dc:subject/>
  <dc:creator>System User</dc:creator>
  <cp:keywords/>
  <dc:description/>
  <cp:lastModifiedBy>CHERYL CANONACO</cp:lastModifiedBy>
  <cp:revision>2</cp:revision>
  <dcterms:created xsi:type="dcterms:W3CDTF">2019-05-14T13:12:00Z</dcterms:created>
  <dcterms:modified xsi:type="dcterms:W3CDTF">2019-05-14T13:12:00Z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